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390" w:tblpY="456"/>
        <w:tblOverlap w:val="never"/>
        <w:tblW w:w="971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9"/>
        <w:gridCol w:w="1396"/>
        <w:gridCol w:w="1425"/>
        <w:gridCol w:w="1050"/>
        <w:gridCol w:w="712"/>
        <w:gridCol w:w="1200"/>
        <w:gridCol w:w="22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712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附件1:《应聘人员报名登记表》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  <w:t>应聘人员报名登记表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姓名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性别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民族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2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参加工作时间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籍贯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2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加入公司时间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29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2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全日制学历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17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最高学历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17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专业技术职务</w:t>
            </w:r>
          </w:p>
        </w:tc>
        <w:tc>
          <w:tcPr>
            <w:tcW w:w="2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职（执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 w:bidi="ar"/>
              </w:rPr>
              <w:t>）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业资格</w:t>
            </w:r>
          </w:p>
        </w:tc>
        <w:tc>
          <w:tcPr>
            <w:tcW w:w="41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现工作单位、职务</w:t>
            </w:r>
          </w:p>
        </w:tc>
        <w:tc>
          <w:tcPr>
            <w:tcW w:w="79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任现职时间</w:t>
            </w:r>
          </w:p>
        </w:tc>
        <w:tc>
          <w:tcPr>
            <w:tcW w:w="38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3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应聘岗位</w:t>
            </w:r>
          </w:p>
        </w:tc>
        <w:tc>
          <w:tcPr>
            <w:tcW w:w="79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8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工作简历</w:t>
            </w:r>
          </w:p>
        </w:tc>
        <w:tc>
          <w:tcPr>
            <w:tcW w:w="79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人力资源部资格审查意见</w:t>
            </w:r>
          </w:p>
        </w:tc>
        <w:tc>
          <w:tcPr>
            <w:tcW w:w="79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备注</w:t>
            </w:r>
          </w:p>
        </w:tc>
        <w:tc>
          <w:tcPr>
            <w:tcW w:w="79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</w:tr>
    </w:tbl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zNWIyZDIzYWNkNThkYmYwOTE1MGUwMDc4Y2Y2ZDQifQ=="/>
  </w:docVars>
  <w:rsids>
    <w:rsidRoot w:val="723B33EF"/>
    <w:rsid w:val="723B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2023-01-18T05:14:00Z</dcterms:created>
  <dc:creator>王芮</dc:creator>
  <cp:lastModifiedBy>王芮</cp:lastModifiedBy>
  <dcterms:modified xsi:type="dcterms:W3CDTF">2023-01-18T05:14:52Z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F2FE6C53409F43988302DB479B6580F7</vt:lpwstr>
  </property>
</Properties>
</file>